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185D" w:rsidRPr="00140443" w:rsidRDefault="00B3608B" w:rsidP="00EC185D">
      <w:pPr>
        <w:spacing w:after="0" w:line="360" w:lineRule="auto"/>
        <w:jc w:val="right"/>
        <w:rPr>
          <w:b/>
          <w:color w:val="F37220"/>
          <w:sz w:val="28"/>
          <w:szCs w:val="28"/>
        </w:rPr>
      </w:pPr>
      <w:r>
        <w:rPr>
          <w:b/>
          <w:noProof/>
          <w:color w:val="F37220"/>
          <w:sz w:val="28"/>
          <w:szCs w:val="28"/>
        </w:rPr>
        <w:drawing>
          <wp:anchor distT="0" distB="0" distL="114300" distR="114300" simplePos="0" relativeHeight="251660288" behindDoc="0" locked="0" layoutInCell="1" allowOverlap="1">
            <wp:simplePos x="0" y="0"/>
            <wp:positionH relativeFrom="margin">
              <wp:posOffset>0</wp:posOffset>
            </wp:positionH>
            <wp:positionV relativeFrom="margin">
              <wp:posOffset>69215</wp:posOffset>
            </wp:positionV>
            <wp:extent cx="2228850" cy="1160145"/>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isi Loop logo®-final.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2228850" cy="1160145"/>
                    </a:xfrm>
                    <a:prstGeom prst="rect">
                      <a:avLst/>
                    </a:prstGeom>
                  </pic:spPr>
                </pic:pic>
              </a:graphicData>
            </a:graphic>
            <wp14:sizeRelV relativeFrom="margin">
              <wp14:pctHeight>0</wp14:pctHeight>
            </wp14:sizeRelV>
          </wp:anchor>
        </w:drawing>
      </w:r>
      <w:r w:rsidR="00EC185D" w:rsidRPr="00140443">
        <w:rPr>
          <w:b/>
          <w:color w:val="F37220"/>
          <w:sz w:val="28"/>
          <w:szCs w:val="28"/>
        </w:rPr>
        <w:t>Assisi Animal Health</w:t>
      </w:r>
    </w:p>
    <w:p w:rsidR="00EC185D" w:rsidRPr="00003427" w:rsidRDefault="00EC185D" w:rsidP="00EC185D">
      <w:pPr>
        <w:spacing w:after="0" w:line="360" w:lineRule="auto"/>
        <w:jc w:val="right"/>
        <w:rPr>
          <w:sz w:val="28"/>
          <w:szCs w:val="28"/>
        </w:rPr>
      </w:pPr>
      <w:r w:rsidRPr="00003427">
        <w:rPr>
          <w:sz w:val="28"/>
          <w:szCs w:val="28"/>
        </w:rPr>
        <w:t>Media Kit for Assisi Loop Providers</w:t>
      </w:r>
    </w:p>
    <w:p w:rsidR="00EC7685" w:rsidRPr="00003427" w:rsidRDefault="00EC185D" w:rsidP="00EC185D">
      <w:pPr>
        <w:spacing w:after="0" w:line="360" w:lineRule="auto"/>
        <w:jc w:val="right"/>
        <w:rPr>
          <w:sz w:val="28"/>
          <w:szCs w:val="28"/>
        </w:rPr>
      </w:pPr>
      <w:r w:rsidRPr="00003427">
        <w:rPr>
          <w:sz w:val="28"/>
          <w:szCs w:val="28"/>
        </w:rPr>
        <w:t xml:space="preserve">Copy for </w:t>
      </w:r>
      <w:r w:rsidR="009C490C">
        <w:rPr>
          <w:sz w:val="28"/>
          <w:szCs w:val="28"/>
        </w:rPr>
        <w:t>Social Media Post</w:t>
      </w:r>
    </w:p>
    <w:p w:rsidR="00EC185D" w:rsidRDefault="00EC185D" w:rsidP="00EC185D">
      <w:pPr>
        <w:spacing w:after="0" w:line="360" w:lineRule="auto"/>
        <w:jc w:val="right"/>
      </w:pPr>
    </w:p>
    <w:p w:rsidR="00B35F42" w:rsidRDefault="00B35F42" w:rsidP="00EC185D">
      <w:pPr>
        <w:spacing w:after="0" w:line="240" w:lineRule="auto"/>
      </w:pPr>
    </w:p>
    <w:p w:rsidR="00F74F17" w:rsidRDefault="00F74F17" w:rsidP="00EC185D">
      <w:pPr>
        <w:spacing w:after="0" w:line="240" w:lineRule="auto"/>
      </w:pPr>
    </w:p>
    <w:tbl>
      <w:tblPr>
        <w:tblStyle w:val="TableGrid"/>
        <w:tblW w:w="0" w:type="auto"/>
        <w:tblLook w:val="04A0" w:firstRow="1" w:lastRow="0" w:firstColumn="1" w:lastColumn="0" w:noHBand="0" w:noVBand="1"/>
      </w:tblPr>
      <w:tblGrid>
        <w:gridCol w:w="3330"/>
        <w:gridCol w:w="6246"/>
      </w:tblGrid>
      <w:tr w:rsidR="00577C46" w:rsidTr="00F74F17">
        <w:trPr>
          <w:trHeight w:val="485"/>
        </w:trPr>
        <w:tc>
          <w:tcPr>
            <w:tcW w:w="3438" w:type="dxa"/>
            <w:shd w:val="clear" w:color="auto" w:fill="F79646" w:themeFill="accent6"/>
            <w:vAlign w:val="center"/>
          </w:tcPr>
          <w:p w:rsidR="00577C46" w:rsidRPr="00577C46" w:rsidRDefault="00577C46" w:rsidP="00577C46">
            <w:pPr>
              <w:jc w:val="center"/>
              <w:rPr>
                <w:b/>
              </w:rPr>
            </w:pPr>
            <w:r w:rsidRPr="00577C46">
              <w:rPr>
                <w:b/>
              </w:rPr>
              <w:t>Copy</w:t>
            </w:r>
          </w:p>
        </w:tc>
        <w:tc>
          <w:tcPr>
            <w:tcW w:w="6138" w:type="dxa"/>
            <w:shd w:val="clear" w:color="auto" w:fill="F79646" w:themeFill="accent6"/>
            <w:vAlign w:val="center"/>
          </w:tcPr>
          <w:p w:rsidR="00577C46" w:rsidRPr="00577C46" w:rsidRDefault="00577C46" w:rsidP="00577C46">
            <w:pPr>
              <w:jc w:val="center"/>
              <w:rPr>
                <w:b/>
              </w:rPr>
            </w:pPr>
            <w:r w:rsidRPr="00577C46">
              <w:rPr>
                <w:b/>
              </w:rPr>
              <w:t>Image</w:t>
            </w:r>
          </w:p>
        </w:tc>
      </w:tr>
      <w:tr w:rsidR="00577C46" w:rsidTr="00F74F17">
        <w:trPr>
          <w:trHeight w:val="3680"/>
        </w:trPr>
        <w:tc>
          <w:tcPr>
            <w:tcW w:w="3438" w:type="dxa"/>
            <w:vAlign w:val="center"/>
          </w:tcPr>
          <w:p w:rsidR="00577C46" w:rsidRDefault="00577C46" w:rsidP="00577C46">
            <w:r>
              <w:t>Reducing inflammation is a critical first step in healing. To bring our clients the newest and best advancements in pet health, we now offer the Assisi Loop® 2.0, a revolutionary device that greatly reduces inflammation without the use of drugs or invasive technology.</w:t>
            </w:r>
            <w:r>
              <w:br/>
              <w:t>Contact us for information about the Assisi Loop and whether or not it would help your pet. Visit assisianimalhealth.com to learn more about the Loop.</w:t>
            </w:r>
          </w:p>
        </w:tc>
        <w:tc>
          <w:tcPr>
            <w:tcW w:w="6138" w:type="dxa"/>
            <w:vAlign w:val="center"/>
          </w:tcPr>
          <w:p w:rsidR="00577C46" w:rsidRDefault="00577C46" w:rsidP="00577C46">
            <w:pPr>
              <w:jc w:val="center"/>
            </w:pPr>
            <w:r>
              <w:rPr>
                <w:noProof/>
              </w:rPr>
              <w:drawing>
                <wp:anchor distT="0" distB="0" distL="114300" distR="114300" simplePos="0" relativeHeight="251667968" behindDoc="0" locked="0" layoutInCell="1" allowOverlap="1" wp14:anchorId="72DBFC3A" wp14:editId="7C683A0C">
                  <wp:simplePos x="0" y="0"/>
                  <wp:positionH relativeFrom="margin">
                    <wp:posOffset>474980</wp:posOffset>
                  </wp:positionH>
                  <wp:positionV relativeFrom="margin">
                    <wp:posOffset>-46990</wp:posOffset>
                  </wp:positionV>
                  <wp:extent cx="3082925" cy="2308860"/>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sper_loop_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082925" cy="2308860"/>
                          </a:xfrm>
                          <a:prstGeom prst="rect">
                            <a:avLst/>
                          </a:prstGeom>
                        </pic:spPr>
                      </pic:pic>
                    </a:graphicData>
                  </a:graphic>
                  <wp14:sizeRelH relativeFrom="margin">
                    <wp14:pctWidth>0</wp14:pctWidth>
                  </wp14:sizeRelH>
                  <wp14:sizeRelV relativeFrom="margin">
                    <wp14:pctHeight>0</wp14:pctHeight>
                  </wp14:sizeRelV>
                </wp:anchor>
              </w:drawing>
            </w:r>
          </w:p>
        </w:tc>
      </w:tr>
      <w:tr w:rsidR="00577C46" w:rsidTr="00F74F17">
        <w:trPr>
          <w:trHeight w:val="3770"/>
        </w:trPr>
        <w:tc>
          <w:tcPr>
            <w:tcW w:w="3438" w:type="dxa"/>
            <w:vAlign w:val="center"/>
          </w:tcPr>
          <w:p w:rsidR="00577C46" w:rsidRDefault="00577C46" w:rsidP="00577C46">
            <w:r>
              <w:t>We are happy to announce that (Practice Name) is now carrying the Assisi Loop® 2.0, a revolutionary device that reduces or even eliminates inflammation without the use of drugs. With the Assisi Loop, you can bring healing into your own home. Ask us about the Loop at your next visit!</w:t>
            </w:r>
          </w:p>
        </w:tc>
        <w:tc>
          <w:tcPr>
            <w:tcW w:w="6138" w:type="dxa"/>
            <w:vAlign w:val="center"/>
          </w:tcPr>
          <w:p w:rsidR="00577C46" w:rsidRDefault="00577C46" w:rsidP="00577C46">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0" type="#_x0000_t75" style="width:272.25pt;height:182.25pt">
                  <v:imagedata r:id="rId6" o:title="IMG_0608"/>
                </v:shape>
              </w:pict>
            </w:r>
          </w:p>
        </w:tc>
      </w:tr>
      <w:tr w:rsidR="00577C46" w:rsidTr="00F74F17">
        <w:trPr>
          <w:trHeight w:val="3860"/>
        </w:trPr>
        <w:tc>
          <w:tcPr>
            <w:tcW w:w="3438" w:type="dxa"/>
            <w:vAlign w:val="center"/>
          </w:tcPr>
          <w:p w:rsidR="00577C46" w:rsidRDefault="00F74F17" w:rsidP="00577C46">
            <w:r>
              <w:lastRenderedPageBreak/>
              <w:t>We are now carrying the Assisi Loop® 2.0 at (Practice Name)! The Loop is a device that uses electromagnetic therapy to reduce inflammation and pain in pets. As us about the Assisi Loop at your next visit!</w:t>
            </w:r>
          </w:p>
        </w:tc>
        <w:tc>
          <w:tcPr>
            <w:tcW w:w="6138" w:type="dxa"/>
            <w:vAlign w:val="center"/>
          </w:tcPr>
          <w:p w:rsidR="00577C46" w:rsidRDefault="00F74F17" w:rsidP="00577C46">
            <w:pPr>
              <w:jc w:val="center"/>
            </w:pPr>
            <w:r>
              <w:pict>
                <v:shape id="_x0000_i1206" type="#_x0000_t75" style="width:301.5pt;height:169.5pt">
                  <v:imagedata r:id="rId7" o:title="20150612_094213"/>
                </v:shape>
              </w:pict>
            </w:r>
          </w:p>
        </w:tc>
      </w:tr>
      <w:tr w:rsidR="00577C46" w:rsidTr="00F74F17">
        <w:trPr>
          <w:trHeight w:val="710"/>
        </w:trPr>
        <w:tc>
          <w:tcPr>
            <w:tcW w:w="3438" w:type="dxa"/>
            <w:vAlign w:val="center"/>
          </w:tcPr>
          <w:p w:rsidR="00577C46" w:rsidRDefault="00AF7A86" w:rsidP="00577C46">
            <w:r>
              <w:t>The Assisi Loop® 2.0 is now available at (Practice Name)! The Assisi Loop is a revolutionary device that naturally stimulates the body’s healing processes without the use of drugs or invasive surgery. As us about the Loop on your next visit!</w:t>
            </w:r>
          </w:p>
        </w:tc>
        <w:tc>
          <w:tcPr>
            <w:tcW w:w="6138" w:type="dxa"/>
            <w:vAlign w:val="center"/>
          </w:tcPr>
          <w:p w:rsidR="00577C46" w:rsidRDefault="00AF7A86" w:rsidP="00577C46">
            <w:pPr>
              <w:jc w:val="center"/>
            </w:pPr>
            <w:r>
              <w:pict>
                <v:shape id="_x0000_i1210" type="#_x0000_t75" style="width:184.5pt;height:275.25pt">
                  <v:imagedata r:id="rId8" o:title="horse2-whitebg"/>
                </v:shape>
              </w:pict>
            </w:r>
            <w:bookmarkStart w:id="0" w:name="_GoBack"/>
            <w:bookmarkEnd w:id="0"/>
          </w:p>
        </w:tc>
      </w:tr>
    </w:tbl>
    <w:p w:rsidR="00B35F42" w:rsidRDefault="00B35F42" w:rsidP="003C5401">
      <w:pPr>
        <w:spacing w:after="0" w:line="240" w:lineRule="auto"/>
      </w:pPr>
    </w:p>
    <w:p w:rsidR="00577C46" w:rsidRDefault="00577C46" w:rsidP="003C5401">
      <w:pPr>
        <w:spacing w:after="0" w:line="240" w:lineRule="auto"/>
      </w:pPr>
    </w:p>
    <w:p w:rsidR="009C490C" w:rsidRDefault="009C490C"/>
    <w:p w:rsidR="009C490C" w:rsidRDefault="009C490C">
      <w:r>
        <w:t>[NOTE: There are several images that you may use for your social media campaign, including cats, dogs, and horses. We highly recommend, however, that you add your own image of a patient using the Loop. Pet owners love seeing their animals on social media pages!]</w:t>
      </w:r>
    </w:p>
    <w:p w:rsidR="009C490C" w:rsidRDefault="009C490C"/>
    <w:sectPr w:rsidR="009C490C" w:rsidSect="00EC768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2"/>
  </w:compat>
  <w:rsids>
    <w:rsidRoot w:val="003C5401"/>
    <w:rsid w:val="00003427"/>
    <w:rsid w:val="0013274B"/>
    <w:rsid w:val="00140443"/>
    <w:rsid w:val="002029E9"/>
    <w:rsid w:val="002879F0"/>
    <w:rsid w:val="00290473"/>
    <w:rsid w:val="002E2F36"/>
    <w:rsid w:val="003732F7"/>
    <w:rsid w:val="003C5401"/>
    <w:rsid w:val="004F3E29"/>
    <w:rsid w:val="00577C46"/>
    <w:rsid w:val="005D6864"/>
    <w:rsid w:val="00686E8A"/>
    <w:rsid w:val="006C338D"/>
    <w:rsid w:val="00787373"/>
    <w:rsid w:val="0082789F"/>
    <w:rsid w:val="008367A3"/>
    <w:rsid w:val="009C3683"/>
    <w:rsid w:val="009C490C"/>
    <w:rsid w:val="00AB26B4"/>
    <w:rsid w:val="00AF7A86"/>
    <w:rsid w:val="00B35F42"/>
    <w:rsid w:val="00B3608B"/>
    <w:rsid w:val="00B42E82"/>
    <w:rsid w:val="00CA32D6"/>
    <w:rsid w:val="00DC7C29"/>
    <w:rsid w:val="00EB30AE"/>
    <w:rsid w:val="00EC185D"/>
    <w:rsid w:val="00EC7685"/>
    <w:rsid w:val="00F161D5"/>
    <w:rsid w:val="00F74F17"/>
    <w:rsid w:val="00F87D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13E729"/>
  <w15:docId w15:val="{60FFEE6D-9DA3-4001-8CD9-7E5B53955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768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5401"/>
    <w:rPr>
      <w:color w:val="0000FF"/>
      <w:u w:val="single"/>
    </w:rPr>
  </w:style>
  <w:style w:type="paragraph" w:styleId="BalloonText">
    <w:name w:val="Balloon Text"/>
    <w:basedOn w:val="Normal"/>
    <w:link w:val="BalloonTextChar"/>
    <w:uiPriority w:val="99"/>
    <w:semiHidden/>
    <w:unhideWhenUsed/>
    <w:rsid w:val="00EC18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185D"/>
    <w:rPr>
      <w:rFonts w:ascii="Tahoma" w:hAnsi="Tahoma" w:cs="Tahoma"/>
      <w:sz w:val="16"/>
      <w:szCs w:val="16"/>
    </w:rPr>
  </w:style>
  <w:style w:type="table" w:styleId="TableGrid">
    <w:name w:val="Table Grid"/>
    <w:basedOn w:val="TableNormal"/>
    <w:uiPriority w:val="59"/>
    <w:rsid w:val="00577C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2</Pages>
  <Words>228</Words>
  <Characters>1302</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ASSISI</dc:creator>
  <cp:lastModifiedBy>Taylor Lawshe</cp:lastModifiedBy>
  <cp:revision>6</cp:revision>
  <dcterms:created xsi:type="dcterms:W3CDTF">2015-07-16T15:36:00Z</dcterms:created>
  <dcterms:modified xsi:type="dcterms:W3CDTF">2016-10-05T13:36:00Z</dcterms:modified>
</cp:coreProperties>
</file>